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9CB4" w14:textId="77777777" w:rsidR="00967D8B" w:rsidRDefault="00967D8B"/>
    <w:p w14:paraId="4E2F222A" w14:textId="77777777" w:rsidR="0082323C" w:rsidRDefault="0082323C" w:rsidP="0082323C">
      <w:pPr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16-1/17-1 </w:t>
      </w:r>
      <w:r w:rsidRPr="006B3A53">
        <w:rPr>
          <w:rFonts w:ascii="Arial Black" w:hAnsi="Arial Black"/>
          <w:b/>
          <w:bCs/>
          <w:sz w:val="32"/>
          <w:szCs w:val="32"/>
        </w:rPr>
        <w:t>Club Season Information</w:t>
      </w:r>
    </w:p>
    <w:p w14:paraId="013E71D7" w14:textId="77777777" w:rsidR="0082323C" w:rsidRDefault="0082323C" w:rsidP="0082323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2x a week practice (some in December)</w:t>
      </w:r>
    </w:p>
    <w:p w14:paraId="53A1EAA5" w14:textId="77777777" w:rsidR="0082323C" w:rsidRDefault="0082323C" w:rsidP="0082323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2x Week Lifting </w:t>
      </w:r>
    </w:p>
    <w:p w14:paraId="05B395DC" w14:textId="77777777" w:rsidR="0082323C" w:rsidRDefault="0082323C" w:rsidP="0082323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Gear Package</w:t>
      </w:r>
    </w:p>
    <w:p w14:paraId="5588D6A9" w14:textId="77777777" w:rsidR="0082323C" w:rsidRDefault="0082323C" w:rsidP="0082323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Great Tournaments</w:t>
      </w:r>
    </w:p>
    <w:p w14:paraId="7DA00501" w14:textId="77777777" w:rsidR="0082323C" w:rsidRDefault="0082323C" w:rsidP="0082323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Great Coaches </w:t>
      </w:r>
    </w:p>
    <w:p w14:paraId="7EED01FA" w14:textId="0E596E4E" w:rsidR="0082323C" w:rsidRDefault="0082323C" w:rsidP="0082323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Cost $5,500 (deposit of $</w:t>
      </w:r>
      <w:r>
        <w:rPr>
          <w:rFonts w:cstheme="minorHAnsi"/>
          <w:b/>
          <w:bCs/>
          <w:sz w:val="24"/>
          <w:szCs w:val="24"/>
        </w:rPr>
        <w:t>1,000</w:t>
      </w:r>
      <w:r>
        <w:rPr>
          <w:rFonts w:cstheme="minorHAnsi"/>
          <w:b/>
          <w:bCs/>
          <w:sz w:val="24"/>
          <w:szCs w:val="24"/>
        </w:rPr>
        <w:t xml:space="preserve"> @ tryouts, pay in full at tryouts 5% discount)</w:t>
      </w:r>
    </w:p>
    <w:p w14:paraId="6571D585" w14:textId="77777777" w:rsidR="0082323C" w:rsidRPr="002A1E56" w:rsidRDefault="0082323C" w:rsidP="0082323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Season ends Mid-May (unless they qualify for Nationals)</w:t>
      </w:r>
    </w:p>
    <w:p w14:paraId="5B193957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</w:p>
    <w:p w14:paraId="71B99944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</w:p>
    <w:p w14:paraId="7839BDA9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Schedule:</w:t>
      </w:r>
    </w:p>
    <w:p w14:paraId="5A2DF541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Jan 7</w:t>
      </w:r>
      <w:r w:rsidRPr="006B3A53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>- Heartland Freeze- Twin Cities, MN</w:t>
      </w:r>
    </w:p>
    <w:p w14:paraId="30269801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Jan 27-29th- Norther Lights Qualifier- MN Convention Center </w:t>
      </w:r>
    </w:p>
    <w:p w14:paraId="53A22C96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Feb 11-12 – Ace of Clubs- MN Convention Center </w:t>
      </w:r>
    </w:p>
    <w:p w14:paraId="0F95689C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Feb 18-20</w:t>
      </w:r>
      <w:r w:rsidRPr="00EA091F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– Presidents Day- Omaha, NE</w:t>
      </w:r>
    </w:p>
    <w:p w14:paraId="71DAF4A5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 11-12- Region Qualifier- Twin Cities, MN</w:t>
      </w:r>
    </w:p>
    <w:p w14:paraId="77E8652F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 24-26th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- Northern Lights Qualifier- MN Convention Center</w:t>
      </w:r>
    </w:p>
    <w:p w14:paraId="297EB709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1</w:t>
      </w:r>
      <w:r w:rsidRPr="000D294C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>-3</w:t>
      </w:r>
      <w:r w:rsidRPr="000D294C">
        <w:rPr>
          <w:rFonts w:cstheme="minorHAnsi"/>
          <w:b/>
          <w:b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sz w:val="24"/>
          <w:szCs w:val="24"/>
        </w:rPr>
        <w:t xml:space="preserve"> - Show-Me Qualifier- Kansas City, MO</w:t>
      </w:r>
    </w:p>
    <w:p w14:paraId="7D408A97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14-16</w:t>
      </w:r>
      <w:r w:rsidRPr="000D294C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>- Lonestar Qualifier- Dallas, TX</w:t>
      </w:r>
    </w:p>
    <w:p w14:paraId="3011B725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29/30</w:t>
      </w:r>
      <w:r w:rsidRPr="006B3A53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– River City Rumble- MN Convention Center</w:t>
      </w:r>
    </w:p>
    <w:p w14:paraId="32ABDCAF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May 13-14</w:t>
      </w:r>
      <w:r w:rsidRPr="00EA091F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– Rochester Cup II- Rochester, MN </w:t>
      </w:r>
    </w:p>
    <w:p w14:paraId="063E020A" w14:textId="77777777" w:rsidR="0082323C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28</w:t>
      </w:r>
      <w:r w:rsidRPr="002A1E56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>-July 6</w:t>
      </w:r>
      <w:r w:rsidRPr="002A1E56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– USAV Nationals- Chicago, IL (only if qualify)</w:t>
      </w:r>
    </w:p>
    <w:p w14:paraId="13E0F2A8" w14:textId="77777777" w:rsidR="0082323C" w:rsidRPr="006B3A53" w:rsidRDefault="0082323C" w:rsidP="0082323C">
      <w:pPr>
        <w:jc w:val="center"/>
        <w:rPr>
          <w:rFonts w:cstheme="minorHAnsi"/>
          <w:b/>
          <w:bCs/>
          <w:sz w:val="24"/>
          <w:szCs w:val="24"/>
          <w:vertAlign w:val="superscript"/>
        </w:rPr>
      </w:pPr>
    </w:p>
    <w:p w14:paraId="37C9D346" w14:textId="77777777" w:rsidR="0082323C" w:rsidRPr="006B3A53" w:rsidRDefault="0082323C" w:rsidP="0082323C">
      <w:pPr>
        <w:jc w:val="center"/>
        <w:rPr>
          <w:rFonts w:cstheme="minorHAnsi"/>
          <w:b/>
          <w:bCs/>
          <w:sz w:val="24"/>
          <w:szCs w:val="24"/>
        </w:rPr>
      </w:pPr>
    </w:p>
    <w:p w14:paraId="54BAFFC4" w14:textId="77777777" w:rsidR="0082323C" w:rsidRPr="006B3A53" w:rsidRDefault="0082323C" w:rsidP="0082323C">
      <w:pPr>
        <w:jc w:val="center"/>
        <w:rPr>
          <w:rFonts w:cstheme="minorHAnsi"/>
        </w:rPr>
      </w:pPr>
    </w:p>
    <w:p w14:paraId="75D583CC" w14:textId="77777777" w:rsidR="00092DEE" w:rsidRDefault="00092DEE"/>
    <w:sectPr w:rsidR="00092DEE" w:rsidSect="00A432A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12" w:space="24" w:color="752EB0" w:themeColor="accent2" w:themeShade="BF"/>
        <w:left w:val="single" w:sz="12" w:space="24" w:color="752EB0" w:themeColor="accent2" w:themeShade="BF"/>
        <w:bottom w:val="single" w:sz="12" w:space="24" w:color="752EB0" w:themeColor="accent2" w:themeShade="BF"/>
        <w:right w:val="single" w:sz="12" w:space="24" w:color="752EB0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3AC4" w14:textId="77777777" w:rsidR="006B1800" w:rsidRDefault="006B1800" w:rsidP="00092DEE">
      <w:pPr>
        <w:spacing w:after="0" w:line="240" w:lineRule="auto"/>
      </w:pPr>
      <w:r>
        <w:separator/>
      </w:r>
    </w:p>
  </w:endnote>
  <w:endnote w:type="continuationSeparator" w:id="0">
    <w:p w14:paraId="2BE681AE" w14:textId="77777777" w:rsidR="006B1800" w:rsidRDefault="006B1800" w:rsidP="000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6487" w14:textId="53316862" w:rsidR="00A432A4" w:rsidRPr="00A432A4" w:rsidRDefault="00A432A4">
    <w:pPr>
      <w:pStyle w:val="Footer"/>
      <w:rPr>
        <w:color w:val="7030A0"/>
      </w:rPr>
    </w:pPr>
    <w:r w:rsidRPr="00A432A4">
      <w:rPr>
        <w:color w:val="7030A0"/>
      </w:rPr>
      <w:ptab w:relativeTo="margin" w:alignment="center" w:leader="none"/>
    </w:r>
    <w:r w:rsidRPr="00A432A4">
      <w:rPr>
        <w:color w:val="7030A0"/>
      </w:rPr>
      <w:t xml:space="preserve">Minnesota </w:t>
    </w:r>
    <w:r w:rsidR="00B33AA2">
      <w:rPr>
        <w:color w:val="7030A0"/>
      </w:rPr>
      <w:t xml:space="preserve">Jr’s Volleyball </w:t>
    </w:r>
    <w:r w:rsidRPr="00A432A4">
      <w:rPr>
        <w:color w:val="7030A0"/>
      </w:rPr>
      <w:t>Club</w:t>
    </w:r>
  </w:p>
  <w:p w14:paraId="236251E2" w14:textId="77777777" w:rsidR="00A432A4" w:rsidRPr="00A432A4" w:rsidRDefault="00A432A4">
    <w:pPr>
      <w:pStyle w:val="Footer"/>
      <w:rPr>
        <w:color w:val="7030A0"/>
      </w:rPr>
    </w:pPr>
    <w:r w:rsidRPr="00A432A4">
      <w:rPr>
        <w:color w:val="7030A0"/>
      </w:rPr>
      <w:ptab w:relativeTo="margin" w:alignment="center" w:leader="none"/>
    </w:r>
    <w:r w:rsidRPr="00A432A4">
      <w:rPr>
        <w:color w:val="7030A0"/>
      </w:rPr>
      <w:t>1103 Bergmann Dr</w:t>
    </w:r>
  </w:p>
  <w:p w14:paraId="0DEBFF7B" w14:textId="77777777" w:rsidR="00A432A4" w:rsidRPr="00A432A4" w:rsidRDefault="00A432A4">
    <w:pPr>
      <w:pStyle w:val="Footer"/>
      <w:rPr>
        <w:color w:val="7030A0"/>
      </w:rPr>
    </w:pPr>
    <w:r w:rsidRPr="00A432A4">
      <w:rPr>
        <w:color w:val="7030A0"/>
      </w:rPr>
      <w:ptab w:relativeTo="margin" w:alignment="center" w:leader="none"/>
    </w:r>
    <w:r w:rsidRPr="00A432A4">
      <w:rPr>
        <w:color w:val="7030A0"/>
      </w:rPr>
      <w:t>Stillwater, MN 55082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811D" w14:textId="77777777" w:rsidR="006B1800" w:rsidRDefault="006B1800" w:rsidP="00092DEE">
      <w:pPr>
        <w:spacing w:after="0" w:line="240" w:lineRule="auto"/>
      </w:pPr>
      <w:r>
        <w:separator/>
      </w:r>
    </w:p>
  </w:footnote>
  <w:footnote w:type="continuationSeparator" w:id="0">
    <w:p w14:paraId="0834877A" w14:textId="77777777" w:rsidR="006B1800" w:rsidRDefault="006B1800" w:rsidP="0009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773C" w14:textId="4C41D923" w:rsidR="00092DEE" w:rsidRDefault="00086734" w:rsidP="00A432A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3F5E0" wp14:editId="054921C4">
              <wp:simplePos x="0" y="0"/>
              <wp:positionH relativeFrom="column">
                <wp:posOffset>266699</wp:posOffset>
              </wp:positionH>
              <wp:positionV relativeFrom="paragraph">
                <wp:posOffset>933450</wp:posOffset>
              </wp:positionV>
              <wp:extent cx="6372225" cy="17145"/>
              <wp:effectExtent l="0" t="0" r="28575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1FF3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73.5pt" to="522.7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" strokecolor="#92278f [3204]" strokeweight=".5pt">
              <v:stroke joinstyle="miter"/>
            </v:line>
          </w:pict>
        </mc:Fallback>
      </mc:AlternateContent>
    </w:r>
    <w:r w:rsidR="00A432A4">
      <w:rPr>
        <w:noProof/>
      </w:rPr>
      <w:ptab w:relativeTo="margin" w:alignment="left" w:leader="none"/>
    </w:r>
    <w:r w:rsidR="00092DEE">
      <w:rPr>
        <w:noProof/>
      </w:rPr>
      <w:drawing>
        <wp:inline distT="0" distB="0" distL="0" distR="0" wp14:anchorId="64B9694C" wp14:editId="38096662">
          <wp:extent cx="950976" cy="950976"/>
          <wp:effectExtent l="0" t="0" r="1905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DEE">
      <w:rPr>
        <w:noProof/>
      </w:rPr>
      <w:drawing>
        <wp:inline distT="0" distB="0" distL="0" distR="0" wp14:anchorId="5BA9909F" wp14:editId="131E077F">
          <wp:extent cx="5229225" cy="752475"/>
          <wp:effectExtent l="0" t="0" r="9525" b="952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ballJ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A2545"/>
    <w:multiLevelType w:val="hybridMultilevel"/>
    <w:tmpl w:val="181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4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EE"/>
    <w:rsid w:val="00086734"/>
    <w:rsid w:val="00092DEE"/>
    <w:rsid w:val="001E05AD"/>
    <w:rsid w:val="002C3E57"/>
    <w:rsid w:val="006B1800"/>
    <w:rsid w:val="00814E5F"/>
    <w:rsid w:val="0082323C"/>
    <w:rsid w:val="00967D8B"/>
    <w:rsid w:val="00A432A4"/>
    <w:rsid w:val="00AF6DA5"/>
    <w:rsid w:val="00B33AA2"/>
    <w:rsid w:val="00B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23D8D"/>
  <w15:chartTrackingRefBased/>
  <w15:docId w15:val="{784D4BF7-2CC2-441E-BC0D-A93E8385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EE"/>
  </w:style>
  <w:style w:type="paragraph" w:styleId="Footer">
    <w:name w:val="footer"/>
    <w:basedOn w:val="Normal"/>
    <w:link w:val="FooterChar"/>
    <w:uiPriority w:val="99"/>
    <w:unhideWhenUsed/>
    <w:rsid w:val="0009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EE"/>
  </w:style>
  <w:style w:type="paragraph" w:styleId="ListParagraph">
    <w:name w:val="List Paragraph"/>
    <w:basedOn w:val="Normal"/>
    <w:uiPriority w:val="34"/>
    <w:qFormat/>
    <w:rsid w:val="0082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16102AE72574DAB43E8C26FCAB45F" ma:contentTypeVersion="12" ma:contentTypeDescription="Create a new document." ma:contentTypeScope="" ma:versionID="a3217246751fab93450c15d1546535c5">
  <xsd:schema xmlns:xsd="http://www.w3.org/2001/XMLSchema" xmlns:xs="http://www.w3.org/2001/XMLSchema" xmlns:p="http://schemas.microsoft.com/office/2006/metadata/properties" xmlns:ns3="86b6d141-b5f5-4e02-91c6-8307b6f23231" xmlns:ns4="996b7f09-29b5-407e-8f73-ea4b964397e6" targetNamespace="http://schemas.microsoft.com/office/2006/metadata/properties" ma:root="true" ma:fieldsID="5039ca7dfee3e6f61318a6cbe2cc6d34" ns3:_="" ns4:_="">
    <xsd:import namespace="86b6d141-b5f5-4e02-91c6-8307b6f23231"/>
    <xsd:import namespace="996b7f09-29b5-407e-8f73-ea4b964397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d141-b5f5-4e02-91c6-8307b6f23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7f09-29b5-407e-8f73-ea4b96439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3838B-2F12-40B7-B3A0-F41697154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3E693-46D9-41AF-8724-66FD25F69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81E08-C049-4305-A18D-FD88DAF5A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760565-BCBA-4CBF-8474-212C4EF93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6d141-b5f5-4e02-91c6-8307b6f23231"/>
    <ds:schemaRef ds:uri="996b7f09-29b5-407e-8f73-ea4b9643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T. Khan</dc:creator>
  <cp:keywords/>
  <dc:description/>
  <cp:lastModifiedBy>Nicole Salmon</cp:lastModifiedBy>
  <cp:revision>2</cp:revision>
  <dcterms:created xsi:type="dcterms:W3CDTF">2022-10-23T02:33:00Z</dcterms:created>
  <dcterms:modified xsi:type="dcterms:W3CDTF">2022-10-23T02:33:00Z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0x01010031516102AE72574DAB43E8C26FCAB45F</vt:lpwstr>
  </property>
</Properties>
</file>